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57760B">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57760B">
              <w:rPr>
                <w:rStyle w:val="PlaceholderText"/>
                <w:rFonts w:eastAsia="Calibri"/>
                <w:sz w:val="22"/>
                <w:szCs w:val="22"/>
              </w:rPr>
              <w:t>103–PLANE TRIGONOMETRY</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57760B" w:rsidRDefault="0057760B" w:rsidP="0057760B">
      <w:pPr>
        <w:pStyle w:val="ListParagraph"/>
        <w:rPr>
          <w:rFonts w:ascii="Arial Narrow" w:hAnsi="Arial Narrow"/>
        </w:rPr>
      </w:pPr>
    </w:p>
    <w:p w:rsidR="0057760B" w:rsidRDefault="0057760B" w:rsidP="0057760B">
      <w:pPr>
        <w:pStyle w:val="ListParagraph"/>
        <w:numPr>
          <w:ilvl w:val="0"/>
          <w:numId w:val="26"/>
        </w:numPr>
        <w:rPr>
          <w:rFonts w:asciiTheme="minorHAnsi" w:hAnsiTheme="minorHAnsi" w:cstheme="minorHAnsi"/>
        </w:rPr>
      </w:pPr>
      <w:r w:rsidRPr="0057760B">
        <w:rPr>
          <w:rFonts w:asciiTheme="minorHAnsi" w:hAnsiTheme="minorHAnsi" w:cstheme="minorHAnsi"/>
        </w:rPr>
        <w:t>Students will demonstrate their ability to solve real world problems employing trigonometric models by applying properties of trigonometric functions and their ability to translate English phrases into mathematical symbols to formulate and solve representative equations.</w:t>
      </w:r>
    </w:p>
    <w:p w:rsidR="0057760B" w:rsidRPr="0057760B" w:rsidRDefault="0057760B" w:rsidP="0057760B">
      <w:pPr>
        <w:pStyle w:val="ListParagraph"/>
        <w:rPr>
          <w:rFonts w:asciiTheme="minorHAnsi" w:hAnsiTheme="minorHAnsi" w:cstheme="minorHAnsi"/>
        </w:rPr>
      </w:pPr>
    </w:p>
    <w:p w:rsidR="0057760B" w:rsidRPr="0057760B" w:rsidRDefault="0057760B" w:rsidP="0057760B">
      <w:pPr>
        <w:pStyle w:val="ListParagraph"/>
        <w:numPr>
          <w:ilvl w:val="0"/>
          <w:numId w:val="26"/>
        </w:numPr>
        <w:rPr>
          <w:rFonts w:asciiTheme="minorHAnsi" w:hAnsiTheme="minorHAnsi" w:cstheme="minorHAnsi"/>
        </w:rPr>
      </w:pPr>
      <w:r w:rsidRPr="0057760B">
        <w:rPr>
          <w:rFonts w:asciiTheme="minorHAnsi" w:hAnsiTheme="minorHAnsi" w:cstheme="minorHAnsi"/>
        </w:rPr>
        <w:t>Students will demonstrate their ability to construct the graphs of trigonometric functions by correctly applying concepts of rigid and non-rigid transformations (i.e., amplitude, phase shift, period, and vertical translations) to the basic graphs of the sine, cosine, tangent, secant, cosecant, and cotangent functions.</w:t>
      </w:r>
    </w:p>
    <w:p w:rsidR="00D0170B" w:rsidRPr="00786859" w:rsidRDefault="00D0170B" w:rsidP="00D0170B">
      <w:pPr>
        <w:rPr>
          <w:rFonts w:asciiTheme="minorHAnsi" w:hAnsiTheme="minorHAnsi" w:cstheme="minorHAnsi"/>
          <w:b/>
          <w:sz w:val="22"/>
          <w:szCs w:val="22"/>
        </w:rPr>
      </w:pP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Default="00716544" w:rsidP="00716544">
      <w:pPr>
        <w:pStyle w:val="Body1"/>
        <w:ind w:left="720"/>
        <w:rPr>
          <w:rFonts w:asciiTheme="minorHAnsi" w:hAnsiTheme="minorHAnsi" w:cstheme="minorHAnsi"/>
          <w:sz w:val="22"/>
          <w:szCs w:val="22"/>
        </w:rPr>
      </w:pPr>
    </w:p>
    <w:p w:rsidR="0057760B" w:rsidRPr="0057760B" w:rsidRDefault="0057760B" w:rsidP="0057760B">
      <w:pPr>
        <w:pStyle w:val="ListParagraph"/>
        <w:numPr>
          <w:ilvl w:val="0"/>
          <w:numId w:val="28"/>
        </w:numPr>
        <w:spacing w:after="0" w:line="240" w:lineRule="auto"/>
        <w:rPr>
          <w:rFonts w:asciiTheme="minorHAnsi" w:eastAsia="Arial Unicode MS" w:hAnsiTheme="minorHAnsi" w:cstheme="minorHAnsi"/>
          <w:sz w:val="24"/>
          <w:szCs w:val="24"/>
        </w:rPr>
      </w:pPr>
      <w:r w:rsidRPr="0057760B">
        <w:rPr>
          <w:rFonts w:asciiTheme="minorHAnsi" w:eastAsia="Arial Unicode MS" w:hAnsiTheme="minorHAnsi" w:cstheme="minorHAnsi"/>
          <w:sz w:val="24"/>
          <w:szCs w:val="24"/>
        </w:rPr>
        <w:t>Students will demonstrate the ability to solve real-world problems employing trigonometric models by applying properties of trigonometric functions.</w:t>
      </w:r>
    </w:p>
    <w:p w:rsidR="0057760B" w:rsidRPr="0057760B" w:rsidRDefault="0057760B" w:rsidP="0057760B">
      <w:pPr>
        <w:widowControl/>
        <w:overflowPunct/>
        <w:autoSpaceDE/>
        <w:autoSpaceDN/>
        <w:adjustRightInd/>
        <w:spacing w:after="0" w:line="240" w:lineRule="auto"/>
        <w:rPr>
          <w:rFonts w:asciiTheme="minorHAnsi" w:eastAsia="Arial Unicode MS" w:hAnsiTheme="minorHAnsi" w:cstheme="minorHAnsi"/>
          <w:kern w:val="0"/>
          <w:sz w:val="24"/>
          <w:szCs w:val="24"/>
        </w:rPr>
      </w:pPr>
    </w:p>
    <w:p w:rsidR="0057760B" w:rsidRPr="0057760B" w:rsidRDefault="0057760B" w:rsidP="0057760B">
      <w:pPr>
        <w:widowControl/>
        <w:numPr>
          <w:ilvl w:val="0"/>
          <w:numId w:val="28"/>
        </w:numPr>
        <w:overflowPunct/>
        <w:autoSpaceDE/>
        <w:autoSpaceDN/>
        <w:adjustRightInd/>
        <w:spacing w:after="0" w:line="240" w:lineRule="auto"/>
        <w:rPr>
          <w:rFonts w:asciiTheme="minorHAnsi" w:eastAsia="Arial Unicode MS" w:hAnsiTheme="minorHAnsi" w:cstheme="minorHAnsi"/>
          <w:kern w:val="0"/>
          <w:sz w:val="24"/>
          <w:szCs w:val="24"/>
        </w:rPr>
      </w:pPr>
      <w:r w:rsidRPr="0057760B">
        <w:rPr>
          <w:rFonts w:asciiTheme="minorHAnsi" w:eastAsia="Arial Unicode MS" w:hAnsiTheme="minorHAnsi" w:cstheme="minorHAnsi"/>
          <w:kern w:val="0"/>
          <w:sz w:val="24"/>
          <w:szCs w:val="24"/>
        </w:rPr>
        <w:t>Students will demonstrate the ability to construct the graphs of trigonometric functions by correctly applying concepts of rigid and non-rigid transformations.</w:t>
      </w:r>
    </w:p>
    <w:p w:rsidR="0057760B" w:rsidRPr="0057760B" w:rsidRDefault="0057760B" w:rsidP="0057760B">
      <w:pPr>
        <w:widowControl/>
        <w:overflowPunct/>
        <w:autoSpaceDE/>
        <w:autoSpaceDN/>
        <w:adjustRightInd/>
        <w:spacing w:after="200" w:line="276" w:lineRule="auto"/>
        <w:ind w:left="720"/>
        <w:contextualSpacing/>
        <w:rPr>
          <w:rFonts w:asciiTheme="minorHAnsi" w:eastAsiaTheme="minorHAnsi" w:hAnsiTheme="minorHAnsi" w:cstheme="minorHAnsi"/>
          <w:color w:val="auto"/>
          <w:kern w:val="0"/>
          <w:sz w:val="24"/>
          <w:szCs w:val="24"/>
        </w:rPr>
      </w:pPr>
    </w:p>
    <w:p w:rsidR="0057760B" w:rsidRPr="0057760B" w:rsidRDefault="0057760B" w:rsidP="0057760B">
      <w:pPr>
        <w:widowControl/>
        <w:numPr>
          <w:ilvl w:val="0"/>
          <w:numId w:val="28"/>
        </w:numPr>
        <w:overflowPunct/>
        <w:autoSpaceDE/>
        <w:autoSpaceDN/>
        <w:adjustRightInd/>
        <w:spacing w:after="0" w:line="240" w:lineRule="auto"/>
        <w:rPr>
          <w:rFonts w:asciiTheme="minorHAnsi" w:eastAsia="Arial Unicode MS" w:hAnsiTheme="minorHAnsi" w:cstheme="minorHAnsi"/>
          <w:kern w:val="0"/>
          <w:sz w:val="24"/>
          <w:szCs w:val="24"/>
        </w:rPr>
      </w:pPr>
      <w:r w:rsidRPr="0057760B">
        <w:rPr>
          <w:rFonts w:asciiTheme="minorHAnsi" w:eastAsia="Arial Unicode MS" w:hAnsiTheme="minorHAnsi" w:cstheme="minorHAnsi"/>
          <w:kern w:val="0"/>
          <w:sz w:val="24"/>
          <w:szCs w:val="24"/>
        </w:rPr>
        <w:t>Students will demonstrate the ability to use and verify trigonometric identities.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57760B" w:rsidRDefault="0057760B" w:rsidP="00716544">
      <w:pPr>
        <w:jc w:val="center"/>
        <w:rPr>
          <w:b/>
        </w:rPr>
      </w:pPr>
    </w:p>
    <w:p w:rsidR="00D0170B" w:rsidRDefault="00D0170B" w:rsidP="00716544">
      <w:pPr>
        <w:jc w:val="center"/>
        <w:rPr>
          <w:b/>
        </w:rPr>
      </w:pPr>
      <w:r>
        <w:rPr>
          <w:b/>
        </w:rPr>
        <w:t>Course SLOs of Record</w:t>
      </w:r>
    </w:p>
    <w:p w:rsidR="00D0170B" w:rsidRDefault="00D0170B" w:rsidP="00D0170B">
      <w:pPr>
        <w:rPr>
          <w:b/>
        </w:rPr>
      </w:pPr>
      <w:r w:rsidRPr="00C04701">
        <w:rPr>
          <w:b/>
        </w:rPr>
        <w:lastRenderedPageBreak/>
        <w:t>Course</w:t>
      </w:r>
      <w:r>
        <w:rPr>
          <w:b/>
        </w:rPr>
        <w:t xml:space="preserve"> Name and Number</w:t>
      </w:r>
      <w:r>
        <w:t xml:space="preserve">: </w:t>
      </w:r>
      <w:r w:rsidR="005B40D8">
        <w:rPr>
          <w:rStyle w:val="PlaceholderText"/>
        </w:rPr>
        <w:t xml:space="preserve">Math </w:t>
      </w:r>
      <w:r w:rsidR="0057760B">
        <w:rPr>
          <w:rStyle w:val="PlaceholderText"/>
        </w:rPr>
        <w:t>103 – PLANE TRIGONOMETRY</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DE7A89">
        <w:rPr>
          <w:rStyle w:val="PlaceholderText"/>
        </w:rPr>
        <w:t xml:space="preserve">October 11, 2013 – Mathematics Department </w:t>
      </w:r>
      <w:proofErr w:type="spellStart"/>
      <w:r w:rsidR="00DE7A89">
        <w:rPr>
          <w:rStyle w:val="PlaceholderText"/>
        </w:rPr>
        <w:t>SLOberfest</w:t>
      </w:r>
      <w:proofErr w:type="spellEnd"/>
      <w:r w:rsidR="00DE7A89">
        <w:rPr>
          <w:i/>
        </w:rPr>
        <w:br/>
      </w:r>
      <w:r w:rsidR="00DE7A89" w:rsidRPr="00C04701">
        <w:rPr>
          <w:i/>
        </w:rPr>
        <w:t xml:space="preserve"> </w:t>
      </w:r>
      <w:bookmarkStart w:id="1" w:name="_GoBack"/>
      <w:bookmarkEnd w:id="1"/>
      <w:r w:rsidRPr="00C04701">
        <w:rPr>
          <w:i/>
        </w:rPr>
        <w:t xml:space="preserve">(attach </w:t>
      </w:r>
      <w:r>
        <w:rPr>
          <w:i/>
        </w:rPr>
        <w:t>evidence of adoption,</w:t>
      </w:r>
      <w:r w:rsidRPr="00C04701">
        <w:rPr>
          <w:i/>
        </w:rPr>
        <w:t xml:space="preserve"> meeting minute</w:t>
      </w:r>
      <w:proofErr w:type="gramStart"/>
      <w:r>
        <w:rPr>
          <w:i/>
        </w:rPr>
        <w:t>,</w:t>
      </w:r>
      <w:r w:rsidRPr="00C04701">
        <w:rPr>
          <w:i/>
        </w:rPr>
        <w:t>;</w:t>
      </w:r>
      <w:proofErr w:type="gramEnd"/>
      <w:r w:rsidRPr="00C04701">
        <w:rPr>
          <w:i/>
        </w:rPr>
        <w:t xml:space="preserve">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E42D4"/>
    <w:multiLevelType w:val="hybridMultilevel"/>
    <w:tmpl w:val="E8AEDB7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07F3E"/>
    <w:multiLevelType w:val="hybridMultilevel"/>
    <w:tmpl w:val="679E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43CF5"/>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7"/>
  </w:num>
  <w:num w:numId="5">
    <w:abstractNumId w:val="20"/>
  </w:num>
  <w:num w:numId="6">
    <w:abstractNumId w:val="10"/>
  </w:num>
  <w:num w:numId="7">
    <w:abstractNumId w:val="19"/>
  </w:num>
  <w:num w:numId="8">
    <w:abstractNumId w:val="15"/>
  </w:num>
  <w:num w:numId="9">
    <w:abstractNumId w:val="7"/>
  </w:num>
  <w:num w:numId="10">
    <w:abstractNumId w:val="5"/>
  </w:num>
  <w:num w:numId="11">
    <w:abstractNumId w:val="24"/>
  </w:num>
  <w:num w:numId="12">
    <w:abstractNumId w:val="25"/>
  </w:num>
  <w:num w:numId="13">
    <w:abstractNumId w:val="13"/>
  </w:num>
  <w:num w:numId="14">
    <w:abstractNumId w:val="21"/>
  </w:num>
  <w:num w:numId="15">
    <w:abstractNumId w:val="9"/>
  </w:num>
  <w:num w:numId="16">
    <w:abstractNumId w:val="8"/>
  </w:num>
  <w:num w:numId="17">
    <w:abstractNumId w:val="6"/>
  </w:num>
  <w:num w:numId="18">
    <w:abstractNumId w:val="22"/>
  </w:num>
  <w:num w:numId="19">
    <w:abstractNumId w:val="18"/>
  </w:num>
  <w:num w:numId="20">
    <w:abstractNumId w:val="17"/>
  </w:num>
  <w:num w:numId="21">
    <w:abstractNumId w:val="11"/>
  </w:num>
  <w:num w:numId="22">
    <w:abstractNumId w:val="26"/>
  </w:num>
  <w:num w:numId="23">
    <w:abstractNumId w:val="12"/>
  </w:num>
  <w:num w:numId="24">
    <w:abstractNumId w:val="14"/>
  </w:num>
  <w:num w:numId="25">
    <w:abstractNumId w:val="23"/>
  </w:num>
  <w:num w:numId="26">
    <w:abstractNumId w:val="3"/>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2051C"/>
    <w:rsid w:val="00176B08"/>
    <w:rsid w:val="001F32B0"/>
    <w:rsid w:val="002719EE"/>
    <w:rsid w:val="0046794C"/>
    <w:rsid w:val="00503AC3"/>
    <w:rsid w:val="00540EB3"/>
    <w:rsid w:val="0057760B"/>
    <w:rsid w:val="005B40D8"/>
    <w:rsid w:val="006E13A7"/>
    <w:rsid w:val="00716544"/>
    <w:rsid w:val="00786859"/>
    <w:rsid w:val="00920DD7"/>
    <w:rsid w:val="00932742"/>
    <w:rsid w:val="00A311D7"/>
    <w:rsid w:val="00C437AE"/>
    <w:rsid w:val="00D0170B"/>
    <w:rsid w:val="00D66855"/>
    <w:rsid w:val="00DB498C"/>
    <w:rsid w:val="00DE7A89"/>
    <w:rsid w:val="00FA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CB5A6-ACF0-458A-9681-FC877FEC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2013-11-18T18:37:00Z</dcterms:created>
  <dcterms:modified xsi:type="dcterms:W3CDTF">2013-11-18T18:37:00Z</dcterms:modified>
</cp:coreProperties>
</file>